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5A8467" w14:textId="77777777" w:rsidR="00FA38E0" w:rsidRDefault="00FA38E0" w:rsidP="00FA38E0">
      <w:pPr>
        <w:rPr>
          <w:rFonts w:ascii="Arial" w:hAnsi="Arial" w:cs="Arial"/>
          <w:b/>
          <w:sz w:val="20"/>
          <w:szCs w:val="20"/>
        </w:rPr>
      </w:pPr>
      <w:r w:rsidRPr="007D5A97">
        <w:rPr>
          <w:rFonts w:ascii="Arial" w:hAnsi="Arial" w:cs="Arial"/>
          <w:b/>
          <w:sz w:val="20"/>
          <w:szCs w:val="20"/>
        </w:rPr>
        <w:t xml:space="preserve">La formazione e la </w:t>
      </w:r>
      <w:r>
        <w:rPr>
          <w:rFonts w:ascii="Arial" w:hAnsi="Arial" w:cs="Arial"/>
          <w:b/>
          <w:sz w:val="20"/>
          <w:szCs w:val="20"/>
        </w:rPr>
        <w:t>Corporate Social Responsi</w:t>
      </w:r>
      <w:r w:rsidRPr="007D5A97">
        <w:rPr>
          <w:rFonts w:ascii="Arial" w:hAnsi="Arial" w:cs="Arial"/>
          <w:b/>
          <w:sz w:val="20"/>
          <w:szCs w:val="20"/>
        </w:rPr>
        <w:t>bility</w:t>
      </w:r>
      <w:proofErr w:type="gramStart"/>
      <w:r>
        <w:rPr>
          <w:rFonts w:ascii="Arial" w:hAnsi="Arial" w:cs="Arial"/>
          <w:b/>
          <w:sz w:val="20"/>
          <w:szCs w:val="20"/>
        </w:rPr>
        <w:t xml:space="preserve">      </w:t>
      </w:r>
      <w:proofErr w:type="gramEnd"/>
      <w:r>
        <w:rPr>
          <w:rFonts w:ascii="Helvetica" w:hAnsi="Helvetica" w:cs="Helvetica"/>
          <w:noProof/>
        </w:rPr>
        <w:drawing>
          <wp:inline distT="0" distB="0" distL="0" distR="0" wp14:anchorId="6D0A9879" wp14:editId="4A885823">
            <wp:extent cx="838200" cy="558800"/>
            <wp:effectExtent l="0" t="0" r="0" b="0"/>
            <wp:docPr id="43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20"/>
          <w:szCs w:val="20"/>
        </w:rPr>
        <w:t xml:space="preserve">            </w:t>
      </w:r>
    </w:p>
    <w:p w14:paraId="5496297A" w14:textId="77777777" w:rsidR="00FA38E0" w:rsidRPr="00756313" w:rsidRDefault="00FA38E0" w:rsidP="00FA38E0">
      <w:pPr>
        <w:rPr>
          <w:rFonts w:ascii="Arial" w:hAnsi="Arial" w:cs="Arial"/>
          <w:b/>
          <w:sz w:val="20"/>
          <w:szCs w:val="20"/>
        </w:rPr>
      </w:pPr>
    </w:p>
    <w:p w14:paraId="1FC200CB" w14:textId="77777777" w:rsidR="00FA38E0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 xml:space="preserve">La </w:t>
      </w:r>
      <w:r>
        <w:rPr>
          <w:b/>
          <w:i/>
          <w:color w:val="262626"/>
          <w:sz w:val="22"/>
          <w:szCs w:val="22"/>
        </w:rPr>
        <w:t>Corporate Social Responsi</w:t>
      </w:r>
      <w:r w:rsidRPr="00756313">
        <w:rPr>
          <w:b/>
          <w:i/>
          <w:color w:val="262626"/>
          <w:sz w:val="22"/>
          <w:szCs w:val="22"/>
        </w:rPr>
        <w:t>bility</w:t>
      </w:r>
      <w:r>
        <w:rPr>
          <w:b/>
          <w:i/>
          <w:color w:val="262626"/>
          <w:sz w:val="22"/>
          <w:szCs w:val="22"/>
        </w:rPr>
        <w:t xml:space="preserve"> (CSR)</w:t>
      </w:r>
      <w:r w:rsidRPr="001936AB">
        <w:rPr>
          <w:color w:val="262626"/>
          <w:sz w:val="22"/>
          <w:szCs w:val="22"/>
        </w:rPr>
        <w:t>, o anche nota come</w:t>
      </w:r>
      <w:r>
        <w:rPr>
          <w:color w:val="262626"/>
          <w:sz w:val="22"/>
          <w:szCs w:val="22"/>
        </w:rPr>
        <w:t xml:space="preserve"> Responsabilità Sociale d’Impresa, è </w:t>
      </w:r>
      <w:r w:rsidRPr="001936AB">
        <w:rPr>
          <w:color w:val="262626"/>
          <w:sz w:val="22"/>
          <w:szCs w:val="22"/>
        </w:rPr>
        <w:t>l’impegno dell’impresa a comportarsi in modo etico e corretto, andando oltre il semplice rispetto della legge, e arricchendo le scelte di gestione con considerazioni etiche, sociali e ambientali.</w:t>
      </w:r>
      <w:r>
        <w:rPr>
          <w:color w:val="262626"/>
          <w:sz w:val="22"/>
          <w:szCs w:val="22"/>
        </w:rPr>
        <w:t xml:space="preserve"> </w:t>
      </w:r>
    </w:p>
    <w:p w14:paraId="70A52C8E" w14:textId="77777777" w:rsidR="00FA38E0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>Può essere sia di tipo interno, rivolta all’interno dell’organizzazione, sia di tipo esterno, quindi con progetti che coinvolgono l’ambiente in cui l’organizzazione è inserita.</w:t>
      </w:r>
    </w:p>
    <w:p w14:paraId="0BAB485D" w14:textId="77777777" w:rsidR="00FA38E0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</w:p>
    <w:p w14:paraId="4503C62A" w14:textId="77777777" w:rsidR="00FA38E0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 xml:space="preserve">La CSR è oggi </w:t>
      </w:r>
      <w:proofErr w:type="gramStart"/>
      <w:r>
        <w:rPr>
          <w:color w:val="262626"/>
          <w:sz w:val="22"/>
          <w:szCs w:val="22"/>
        </w:rPr>
        <w:t>considerata</w:t>
      </w:r>
      <w:r w:rsidRPr="00141D8D">
        <w:rPr>
          <w:color w:val="262626"/>
          <w:sz w:val="22"/>
          <w:szCs w:val="22"/>
        </w:rPr>
        <w:t xml:space="preserve"> quale nuovo approccio strategico</w:t>
      </w:r>
      <w:proofErr w:type="gramEnd"/>
      <w:r w:rsidRPr="00141D8D">
        <w:rPr>
          <w:color w:val="262626"/>
          <w:sz w:val="22"/>
          <w:szCs w:val="22"/>
        </w:rPr>
        <w:t xml:space="preserve"> alla gestione d’impresa, riveste</w:t>
      </w:r>
      <w:r>
        <w:rPr>
          <w:color w:val="262626"/>
          <w:sz w:val="22"/>
          <w:szCs w:val="22"/>
        </w:rPr>
        <w:t>ndo</w:t>
      </w:r>
      <w:r w:rsidRPr="00141D8D">
        <w:rPr>
          <w:color w:val="262626"/>
          <w:sz w:val="22"/>
          <w:szCs w:val="22"/>
        </w:rPr>
        <w:t xml:space="preserve"> un ruolo di primo piano nel rafforzamento e nel rilancio</w:t>
      </w:r>
      <w:r>
        <w:rPr>
          <w:color w:val="262626"/>
          <w:sz w:val="22"/>
          <w:szCs w:val="22"/>
        </w:rPr>
        <w:t xml:space="preserve"> </w:t>
      </w:r>
      <w:r w:rsidRPr="00141D8D">
        <w:rPr>
          <w:color w:val="262626"/>
          <w:sz w:val="22"/>
          <w:szCs w:val="22"/>
        </w:rPr>
        <w:t>dei sistemi economici attuali</w:t>
      </w:r>
      <w:r>
        <w:rPr>
          <w:color w:val="262626"/>
          <w:sz w:val="22"/>
          <w:szCs w:val="22"/>
        </w:rPr>
        <w:t xml:space="preserve"> </w:t>
      </w:r>
      <w:r w:rsidRPr="00141D8D">
        <w:rPr>
          <w:color w:val="262626"/>
          <w:sz w:val="22"/>
          <w:szCs w:val="22"/>
        </w:rPr>
        <w:t>ed un’effettiva opportunità di crescita per le aziende italiane</w:t>
      </w:r>
      <w:r>
        <w:rPr>
          <w:color w:val="262626"/>
          <w:sz w:val="22"/>
          <w:szCs w:val="22"/>
        </w:rPr>
        <w:t>, anche nei confronti della concorrenza</w:t>
      </w:r>
      <w:r w:rsidRPr="00141D8D">
        <w:rPr>
          <w:color w:val="262626"/>
          <w:sz w:val="22"/>
          <w:szCs w:val="22"/>
        </w:rPr>
        <w:t>.</w:t>
      </w:r>
    </w:p>
    <w:p w14:paraId="3CD623CE" w14:textId="77777777" w:rsidR="00FA38E0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  <w:proofErr w:type="gramStart"/>
      <w:r w:rsidRPr="00890C2F">
        <w:rPr>
          <w:color w:val="262626"/>
          <w:sz w:val="22"/>
          <w:szCs w:val="22"/>
        </w:rPr>
        <w:t>Infatti</w:t>
      </w:r>
      <w:proofErr w:type="gramEnd"/>
      <w:r w:rsidRPr="00890C2F">
        <w:rPr>
          <w:color w:val="262626"/>
          <w:sz w:val="22"/>
          <w:szCs w:val="22"/>
        </w:rPr>
        <w:t xml:space="preserve"> molti studi dimostrano che le azioni che un’azienda intraprende per i propri dipendenti, costruendo progetti e soluzioni per conciliare meglio le attività lavorative con quelle private (migliorando, quindi, la qualità della vita in generale di un individuo), hanno effetti positivi in ambito lavorativo: </w:t>
      </w:r>
    </w:p>
    <w:p w14:paraId="7E287AE9" w14:textId="77777777" w:rsidR="00FA38E0" w:rsidRPr="00890C2F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</w:p>
    <w:p w14:paraId="72003E1E" w14:textId="77777777" w:rsidR="00FA38E0" w:rsidRPr="00890C2F" w:rsidRDefault="00FA38E0" w:rsidP="00FA38E0">
      <w:pPr>
        <w:pStyle w:val="Elencoacolori-Colore11"/>
        <w:numPr>
          <w:ilvl w:val="0"/>
          <w:numId w:val="1"/>
        </w:num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>Minor richiesta di permessi;</w:t>
      </w:r>
      <w:r w:rsidRPr="00890C2F">
        <w:rPr>
          <w:color w:val="262626"/>
          <w:sz w:val="22"/>
          <w:szCs w:val="22"/>
        </w:rPr>
        <w:t xml:space="preserve"> </w:t>
      </w:r>
    </w:p>
    <w:p w14:paraId="0E5C004F" w14:textId="77777777" w:rsidR="00FA38E0" w:rsidRPr="00890C2F" w:rsidRDefault="00FA38E0" w:rsidP="00FA38E0">
      <w:pPr>
        <w:pStyle w:val="Elencoacolori-Colore11"/>
        <w:numPr>
          <w:ilvl w:val="0"/>
          <w:numId w:val="1"/>
        </w:num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>R</w:t>
      </w:r>
      <w:r w:rsidRPr="00890C2F">
        <w:rPr>
          <w:color w:val="262626"/>
          <w:sz w:val="22"/>
          <w:szCs w:val="22"/>
        </w:rPr>
        <w:t>idu</w:t>
      </w:r>
      <w:r>
        <w:rPr>
          <w:color w:val="262626"/>
          <w:sz w:val="22"/>
          <w:szCs w:val="22"/>
        </w:rPr>
        <w:t>zione del turn-over;</w:t>
      </w:r>
    </w:p>
    <w:p w14:paraId="7A849077" w14:textId="77777777" w:rsidR="00FA38E0" w:rsidRPr="00890C2F" w:rsidRDefault="00FA38E0" w:rsidP="00FA38E0">
      <w:pPr>
        <w:pStyle w:val="Elencoacolori-Colore11"/>
        <w:numPr>
          <w:ilvl w:val="0"/>
          <w:numId w:val="1"/>
        </w:num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>Miglior clima aziendale;</w:t>
      </w:r>
    </w:p>
    <w:p w14:paraId="4AA72728" w14:textId="77777777" w:rsidR="00FA38E0" w:rsidRDefault="00FA38E0" w:rsidP="00FA38E0">
      <w:pPr>
        <w:pStyle w:val="Elencoacolori-Colore11"/>
        <w:numPr>
          <w:ilvl w:val="0"/>
          <w:numId w:val="1"/>
        </w:num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>A</w:t>
      </w:r>
      <w:r w:rsidRPr="00890C2F">
        <w:rPr>
          <w:color w:val="262626"/>
          <w:sz w:val="22"/>
          <w:szCs w:val="22"/>
        </w:rPr>
        <w:t xml:space="preserve">umento della fidelizzazione e della responsabilità lavorativa, </w:t>
      </w:r>
    </w:p>
    <w:p w14:paraId="0996022D" w14:textId="77777777" w:rsidR="00FA38E0" w:rsidRPr="00890C2F" w:rsidRDefault="00FA38E0" w:rsidP="00FA38E0">
      <w:pPr>
        <w:pStyle w:val="Elencoacolori-Colore11"/>
        <w:spacing w:line="260" w:lineRule="exact"/>
        <w:jc w:val="both"/>
        <w:rPr>
          <w:color w:val="262626"/>
          <w:sz w:val="22"/>
          <w:szCs w:val="22"/>
        </w:rPr>
      </w:pPr>
    </w:p>
    <w:p w14:paraId="5ADE2740" w14:textId="77777777" w:rsidR="00FA38E0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  <w:proofErr w:type="gramStart"/>
      <w:r>
        <w:rPr>
          <w:color w:val="262626"/>
          <w:sz w:val="22"/>
          <w:szCs w:val="22"/>
        </w:rPr>
        <w:t>con</w:t>
      </w:r>
      <w:proofErr w:type="gramEnd"/>
      <w:r>
        <w:rPr>
          <w:color w:val="262626"/>
          <w:sz w:val="22"/>
          <w:szCs w:val="22"/>
        </w:rPr>
        <w:t xml:space="preserve"> benefici sul raggiungimento degli obiettivi finali dell’azienda.</w:t>
      </w:r>
    </w:p>
    <w:p w14:paraId="1794B737" w14:textId="77777777" w:rsidR="00FA38E0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</w:p>
    <w:p w14:paraId="3F458136" w14:textId="77777777" w:rsidR="00FA38E0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>Come può la formazione essere di supporto e sviluppo a tutto questo?</w:t>
      </w:r>
    </w:p>
    <w:p w14:paraId="687AD25A" w14:textId="77777777" w:rsidR="00FA38E0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 xml:space="preserve">Sempre di più si parla di formazione integrata alla Responsabilità sociale d’impresa. </w:t>
      </w:r>
    </w:p>
    <w:p w14:paraId="4AE4A973" w14:textId="77777777" w:rsidR="00FA38E0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 xml:space="preserve">Un corso di tecniche di vendita erogato a dei venditori può essere utilizzato anche per formare dei volontari, ad esempio di </w:t>
      </w:r>
      <w:proofErr w:type="gramStart"/>
      <w:r>
        <w:rPr>
          <w:color w:val="262626"/>
          <w:sz w:val="22"/>
          <w:szCs w:val="22"/>
        </w:rPr>
        <w:t xml:space="preserve">una </w:t>
      </w:r>
      <w:proofErr w:type="gramEnd"/>
      <w:r>
        <w:rPr>
          <w:color w:val="262626"/>
          <w:sz w:val="22"/>
          <w:szCs w:val="22"/>
        </w:rPr>
        <w:t>onlus, che devono raccogliere fondi per un progetto?</w:t>
      </w:r>
    </w:p>
    <w:p w14:paraId="41458A0D" w14:textId="77777777" w:rsidR="00FA38E0" w:rsidRDefault="00FA38E0" w:rsidP="00FA38E0">
      <w:p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 xml:space="preserve">La risposta è sì, e quando si genera questo incremento di valore, che non si ripercuote solo nell’effettiva raccolta dei fondi, ma anche e soprattutto nell’apprendere tecniche nuove, allora si assiste </w:t>
      </w:r>
      <w:proofErr w:type="gramStart"/>
      <w:r>
        <w:rPr>
          <w:color w:val="262626"/>
          <w:sz w:val="22"/>
          <w:szCs w:val="22"/>
        </w:rPr>
        <w:t>ad</w:t>
      </w:r>
      <w:proofErr w:type="gramEnd"/>
      <w:r>
        <w:rPr>
          <w:color w:val="262626"/>
          <w:sz w:val="22"/>
          <w:szCs w:val="22"/>
        </w:rPr>
        <w:t xml:space="preserve"> uno scambio vero di competenze, che crea sviluppo di conoscenza ed arricchimento per entrambi gli attori in gioco.</w:t>
      </w:r>
    </w:p>
    <w:p w14:paraId="23CDF66E" w14:textId="77777777" w:rsidR="00EE556A" w:rsidRDefault="00EE556A" w:rsidP="00EE556A">
      <w:pPr>
        <w:spacing w:line="260" w:lineRule="exact"/>
        <w:jc w:val="both"/>
        <w:rPr>
          <w:color w:val="262626"/>
          <w:sz w:val="22"/>
          <w:szCs w:val="22"/>
        </w:rPr>
      </w:pPr>
    </w:p>
    <w:p w14:paraId="2F73AE68" w14:textId="77777777" w:rsidR="00EE556A" w:rsidRDefault="00EE556A" w:rsidP="00EE556A">
      <w:pPr>
        <w:spacing w:line="260" w:lineRule="exact"/>
        <w:jc w:val="both"/>
        <w:rPr>
          <w:color w:val="262626"/>
          <w:sz w:val="22"/>
          <w:szCs w:val="22"/>
        </w:rPr>
      </w:pPr>
      <w:bookmarkStart w:id="0" w:name="_GoBack"/>
      <w:bookmarkEnd w:id="0"/>
      <w:r>
        <w:rPr>
          <w:color w:val="262626"/>
          <w:sz w:val="22"/>
          <w:szCs w:val="22"/>
        </w:rPr>
        <w:t xml:space="preserve">La formazione, inoltre, può supportare la vita quotidiana delle persone, integrando modelli e </w:t>
      </w:r>
      <w:proofErr w:type="gramStart"/>
      <w:r>
        <w:rPr>
          <w:color w:val="262626"/>
          <w:sz w:val="22"/>
          <w:szCs w:val="22"/>
        </w:rPr>
        <w:t>tecniche formative utilizzati</w:t>
      </w:r>
      <w:proofErr w:type="gramEnd"/>
      <w:r>
        <w:rPr>
          <w:color w:val="262626"/>
          <w:sz w:val="22"/>
          <w:szCs w:val="22"/>
        </w:rPr>
        <w:t xml:space="preserve"> in azienda. Sono nati in questo modo numerosi corsi, quali:</w:t>
      </w:r>
    </w:p>
    <w:p w14:paraId="03F69A76" w14:textId="77777777" w:rsidR="00EE556A" w:rsidRDefault="00EE556A" w:rsidP="00EE556A">
      <w:pPr>
        <w:spacing w:line="260" w:lineRule="exact"/>
        <w:jc w:val="both"/>
        <w:rPr>
          <w:color w:val="262626"/>
          <w:sz w:val="22"/>
          <w:szCs w:val="22"/>
        </w:rPr>
      </w:pPr>
    </w:p>
    <w:p w14:paraId="269049B4" w14:textId="77777777" w:rsidR="00EE556A" w:rsidRPr="00890C2F" w:rsidRDefault="00EE556A" w:rsidP="00EE556A">
      <w:pPr>
        <w:pStyle w:val="Elencoacolori-Colore11"/>
        <w:numPr>
          <w:ilvl w:val="0"/>
          <w:numId w:val="2"/>
        </w:num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>Formazione su temi famigliari;</w:t>
      </w:r>
    </w:p>
    <w:p w14:paraId="08685802" w14:textId="77777777" w:rsidR="00EE556A" w:rsidRPr="00890C2F" w:rsidRDefault="00EE556A" w:rsidP="00EE556A">
      <w:pPr>
        <w:pStyle w:val="Elencoacolori-Colore11"/>
        <w:numPr>
          <w:ilvl w:val="0"/>
          <w:numId w:val="2"/>
        </w:numPr>
        <w:spacing w:line="260" w:lineRule="exact"/>
        <w:jc w:val="both"/>
        <w:rPr>
          <w:color w:val="262626"/>
          <w:sz w:val="22"/>
          <w:szCs w:val="22"/>
        </w:rPr>
      </w:pPr>
      <w:proofErr w:type="gramStart"/>
      <w:r>
        <w:rPr>
          <w:color w:val="262626"/>
          <w:sz w:val="22"/>
          <w:szCs w:val="22"/>
        </w:rPr>
        <w:t>Il</w:t>
      </w:r>
      <w:proofErr w:type="gramEnd"/>
      <w:r>
        <w:rPr>
          <w:color w:val="262626"/>
          <w:sz w:val="22"/>
          <w:szCs w:val="22"/>
        </w:rPr>
        <w:t xml:space="preserve"> life coaching;</w:t>
      </w:r>
      <w:r w:rsidRPr="00890C2F">
        <w:rPr>
          <w:color w:val="262626"/>
          <w:sz w:val="22"/>
          <w:szCs w:val="22"/>
        </w:rPr>
        <w:t xml:space="preserve"> </w:t>
      </w:r>
    </w:p>
    <w:p w14:paraId="2605017F" w14:textId="77777777" w:rsidR="00EE556A" w:rsidRPr="00890C2F" w:rsidRDefault="00EE556A" w:rsidP="00EE556A">
      <w:pPr>
        <w:pStyle w:val="Elencoacolori-Colore11"/>
        <w:numPr>
          <w:ilvl w:val="0"/>
          <w:numId w:val="2"/>
        </w:num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>L</w:t>
      </w:r>
      <w:r w:rsidRPr="00890C2F">
        <w:rPr>
          <w:color w:val="262626"/>
          <w:sz w:val="22"/>
          <w:szCs w:val="22"/>
        </w:rPr>
        <w:t xml:space="preserve">a formazione sulla gestione del tempo e dello stress, </w:t>
      </w:r>
    </w:p>
    <w:p w14:paraId="29172487" w14:textId="77777777" w:rsidR="00EE556A" w:rsidRPr="00890C2F" w:rsidRDefault="00EE556A" w:rsidP="00EE556A">
      <w:pPr>
        <w:pStyle w:val="Elencoacolori-Colore11"/>
        <w:numPr>
          <w:ilvl w:val="0"/>
          <w:numId w:val="2"/>
        </w:num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>G</w:t>
      </w:r>
      <w:r w:rsidRPr="00890C2F">
        <w:rPr>
          <w:color w:val="262626"/>
          <w:sz w:val="22"/>
          <w:szCs w:val="22"/>
        </w:rPr>
        <w:t xml:space="preserve">li interventi di valorizzazione di genere e ruolo, </w:t>
      </w:r>
    </w:p>
    <w:p w14:paraId="77E11C24" w14:textId="77777777" w:rsidR="00EE556A" w:rsidRPr="00890C2F" w:rsidRDefault="00EE556A" w:rsidP="00EE556A">
      <w:pPr>
        <w:pStyle w:val="Elencoacolori-Colore11"/>
        <w:numPr>
          <w:ilvl w:val="0"/>
          <w:numId w:val="2"/>
        </w:numPr>
        <w:spacing w:line="260" w:lineRule="exact"/>
        <w:jc w:val="both"/>
        <w:rPr>
          <w:color w:val="262626"/>
          <w:sz w:val="22"/>
          <w:szCs w:val="22"/>
        </w:rPr>
      </w:pPr>
      <w:r>
        <w:rPr>
          <w:color w:val="262626"/>
          <w:sz w:val="22"/>
          <w:szCs w:val="22"/>
        </w:rPr>
        <w:t>I</w:t>
      </w:r>
      <w:r w:rsidRPr="00890C2F">
        <w:rPr>
          <w:color w:val="262626"/>
          <w:sz w:val="22"/>
          <w:szCs w:val="22"/>
        </w:rPr>
        <w:t xml:space="preserve"> progetti di equilibrio </w:t>
      </w:r>
      <w:proofErr w:type="gramStart"/>
      <w:r w:rsidRPr="00890C2F">
        <w:rPr>
          <w:color w:val="262626"/>
          <w:sz w:val="22"/>
          <w:szCs w:val="22"/>
        </w:rPr>
        <w:t>tempo-lavoro-famiglia</w:t>
      </w:r>
      <w:proofErr w:type="gramEnd"/>
      <w:r>
        <w:rPr>
          <w:color w:val="262626"/>
          <w:sz w:val="22"/>
          <w:szCs w:val="22"/>
        </w:rPr>
        <w:t>,</w:t>
      </w:r>
    </w:p>
    <w:p w14:paraId="12018DC3" w14:textId="77777777" w:rsidR="00EE556A" w:rsidRDefault="00EE556A" w:rsidP="00EE556A">
      <w:pPr>
        <w:spacing w:line="260" w:lineRule="exact"/>
        <w:jc w:val="both"/>
        <w:rPr>
          <w:color w:val="262626"/>
          <w:sz w:val="22"/>
          <w:szCs w:val="22"/>
        </w:rPr>
      </w:pPr>
    </w:p>
    <w:p w14:paraId="60A82EE8" w14:textId="77777777" w:rsidR="00EE556A" w:rsidRDefault="00EE556A" w:rsidP="00EE556A">
      <w:pPr>
        <w:spacing w:line="260" w:lineRule="exact"/>
        <w:jc w:val="both"/>
        <w:rPr>
          <w:color w:val="262626"/>
          <w:sz w:val="22"/>
          <w:szCs w:val="22"/>
        </w:rPr>
      </w:pPr>
      <w:proofErr w:type="gramStart"/>
      <w:r>
        <w:rPr>
          <w:color w:val="262626"/>
          <w:sz w:val="22"/>
          <w:szCs w:val="22"/>
        </w:rPr>
        <w:t>sognando</w:t>
      </w:r>
      <w:proofErr w:type="gramEnd"/>
      <w:r>
        <w:rPr>
          <w:color w:val="262626"/>
          <w:sz w:val="22"/>
          <w:szCs w:val="22"/>
        </w:rPr>
        <w:t xml:space="preserve"> che diventi sempre di più una buona prassi di tutte le imprese!</w:t>
      </w:r>
    </w:p>
    <w:p w14:paraId="2F1C558C" w14:textId="77777777"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42385"/>
    <w:multiLevelType w:val="hybridMultilevel"/>
    <w:tmpl w:val="DCC63F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4A6D94"/>
    <w:multiLevelType w:val="hybridMultilevel"/>
    <w:tmpl w:val="1D906E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8E0"/>
    <w:rsid w:val="007E2BA9"/>
    <w:rsid w:val="00EE556A"/>
    <w:rsid w:val="00FA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59D710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8E0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FA38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38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A38E0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A38E0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FA38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A38E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A38E0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2113</Characters>
  <Application>Microsoft Macintosh Word</Application>
  <DocSecurity>0</DocSecurity>
  <Lines>17</Lines>
  <Paragraphs>4</Paragraphs>
  <ScaleCrop>false</ScaleCrop>
  <Company/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2</cp:revision>
  <dcterms:created xsi:type="dcterms:W3CDTF">2015-10-28T10:31:00Z</dcterms:created>
  <dcterms:modified xsi:type="dcterms:W3CDTF">2015-10-28T10:32:00Z</dcterms:modified>
</cp:coreProperties>
</file>