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6C7" w:rsidRPr="00155CBA" w:rsidRDefault="00D756C7" w:rsidP="00D756C7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  <w:bookmarkStart w:id="0" w:name="_GoBack"/>
      <w:bookmarkEnd w:id="0"/>
      <w:r>
        <w:rPr>
          <w:i/>
          <w:iCs/>
          <w:color w:val="000000"/>
          <w:sz w:val="28"/>
          <w:szCs w:val="28"/>
        </w:rPr>
        <w:t>Tutor on</w:t>
      </w:r>
      <w:r w:rsidRPr="00155CBA">
        <w:rPr>
          <w:i/>
          <w:iCs/>
          <w:color w:val="000000"/>
          <w:sz w:val="28"/>
          <w:szCs w:val="28"/>
        </w:rPr>
        <w:t>line</w:t>
      </w:r>
    </w:p>
    <w:p w:rsidR="00D756C7" w:rsidRDefault="00D756C7" w:rsidP="00D756C7">
      <w:pPr>
        <w:spacing w:line="260" w:lineRule="exact"/>
        <w:jc w:val="both"/>
        <w:rPr>
          <w:i/>
          <w:iCs/>
          <w:color w:val="000000"/>
          <w:sz w:val="28"/>
          <w:szCs w:val="28"/>
          <w:highlight w:val="green"/>
        </w:rPr>
      </w:pPr>
    </w:p>
    <w:p w:rsidR="00D756C7" w:rsidRPr="00C5102B" w:rsidRDefault="00D756C7" w:rsidP="00D756C7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F</w:t>
      </w:r>
      <w:r w:rsidRPr="00C5102B">
        <w:rPr>
          <w:sz w:val="22"/>
          <w:szCs w:val="22"/>
        </w:rPr>
        <w:t xml:space="preserve">acilitatore dell’apprendimento per il gruppo e interfaccia tra discenti e docenti, il tutor </w:t>
      </w:r>
      <w:r>
        <w:rPr>
          <w:sz w:val="22"/>
          <w:szCs w:val="22"/>
        </w:rPr>
        <w:t>on-line</w:t>
      </w:r>
      <w:r w:rsidRPr="00C5102B">
        <w:rPr>
          <w:sz w:val="22"/>
          <w:szCs w:val="22"/>
        </w:rPr>
        <w:t xml:space="preserve"> presiede una funzione fondamentale nel processo formativo</w:t>
      </w:r>
      <w:r>
        <w:rPr>
          <w:sz w:val="22"/>
          <w:szCs w:val="22"/>
        </w:rPr>
        <w:t xml:space="preserve"> </w:t>
      </w:r>
      <w:r w:rsidRPr="00DB275F">
        <w:rPr>
          <w:i/>
          <w:sz w:val="22"/>
          <w:szCs w:val="22"/>
        </w:rPr>
        <w:t>e-Learning</w:t>
      </w:r>
      <w:r w:rsidRPr="00C5102B">
        <w:rPr>
          <w:sz w:val="22"/>
          <w:szCs w:val="22"/>
        </w:rPr>
        <w:t xml:space="preserve">. </w:t>
      </w:r>
    </w:p>
    <w:p w:rsidR="00D756C7" w:rsidRDefault="00D756C7" w:rsidP="00D756C7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5102B">
        <w:rPr>
          <w:sz w:val="22"/>
          <w:szCs w:val="22"/>
        </w:rPr>
        <w:t>Stimola il gruppo</w:t>
      </w:r>
      <w:r>
        <w:rPr>
          <w:sz w:val="22"/>
          <w:szCs w:val="22"/>
        </w:rPr>
        <w:t xml:space="preserve"> con domande nei </w:t>
      </w:r>
      <w:r w:rsidRPr="00DB275F">
        <w:rPr>
          <w:i/>
          <w:sz w:val="22"/>
          <w:szCs w:val="22"/>
        </w:rPr>
        <w:t>forum</w:t>
      </w:r>
      <w:r>
        <w:rPr>
          <w:sz w:val="22"/>
          <w:szCs w:val="22"/>
        </w:rPr>
        <w:t>, rielabora i contenuti</w:t>
      </w:r>
      <w:r w:rsidRPr="00C5102B">
        <w:rPr>
          <w:sz w:val="22"/>
          <w:szCs w:val="22"/>
        </w:rPr>
        <w:t xml:space="preserve"> semplifica</w:t>
      </w:r>
      <w:r>
        <w:rPr>
          <w:sz w:val="22"/>
          <w:szCs w:val="22"/>
        </w:rPr>
        <w:t xml:space="preserve">ndoli e mettendoli </w:t>
      </w:r>
      <w:r w:rsidRPr="00DB275F">
        <w:rPr>
          <w:i/>
          <w:sz w:val="22"/>
          <w:szCs w:val="22"/>
        </w:rPr>
        <w:t>on</w:t>
      </w:r>
      <w:r>
        <w:rPr>
          <w:i/>
          <w:sz w:val="22"/>
          <w:szCs w:val="22"/>
        </w:rPr>
        <w:t xml:space="preserve"> </w:t>
      </w:r>
      <w:r w:rsidRPr="00DB275F">
        <w:rPr>
          <w:i/>
          <w:sz w:val="22"/>
          <w:szCs w:val="22"/>
        </w:rPr>
        <w:t>line</w:t>
      </w:r>
      <w:r>
        <w:rPr>
          <w:sz w:val="22"/>
          <w:szCs w:val="22"/>
        </w:rPr>
        <w:t xml:space="preserve"> a disposizione dei membri della comunità virtuale, agisce da facilitatore all’utilizzo della piattaforma di formazione </w:t>
      </w:r>
      <w:r w:rsidRPr="00DB275F">
        <w:rPr>
          <w:i/>
          <w:sz w:val="22"/>
          <w:szCs w:val="22"/>
        </w:rPr>
        <w:t>on</w:t>
      </w:r>
      <w:r>
        <w:rPr>
          <w:i/>
          <w:sz w:val="22"/>
          <w:szCs w:val="22"/>
        </w:rPr>
        <w:t xml:space="preserve"> </w:t>
      </w:r>
      <w:r w:rsidRPr="00DB275F">
        <w:rPr>
          <w:i/>
          <w:sz w:val="22"/>
          <w:szCs w:val="22"/>
        </w:rPr>
        <w:t>line</w:t>
      </w:r>
      <w:r>
        <w:rPr>
          <w:sz w:val="22"/>
          <w:szCs w:val="22"/>
        </w:rPr>
        <w:t>, propone test di verifica dell’apprendimento, anima la comunità virtuale.</w:t>
      </w:r>
    </w:p>
    <w:p w:rsidR="00D756C7" w:rsidRDefault="00D756C7" w:rsidP="00D756C7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Controlla le statistiche fornite dalla piattaforma sulle attività dei membri </w:t>
      </w:r>
      <w:proofErr w:type="gramStart"/>
      <w:r>
        <w:rPr>
          <w:sz w:val="22"/>
          <w:szCs w:val="22"/>
        </w:rPr>
        <w:t>ed</w:t>
      </w:r>
      <w:proofErr w:type="gramEnd"/>
      <w:r>
        <w:rPr>
          <w:sz w:val="22"/>
          <w:szCs w:val="22"/>
        </w:rPr>
        <w:t xml:space="preserve"> agisce laddove riscontra problematiche e difficoltà.</w:t>
      </w:r>
    </w:p>
    <w:p w:rsidR="00D756C7" w:rsidRPr="00C5102B" w:rsidRDefault="00D756C7" w:rsidP="00D756C7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Ha buone doti di capacità di lavorare in </w:t>
      </w:r>
      <w:r w:rsidRPr="00DB275F">
        <w:rPr>
          <w:i/>
          <w:sz w:val="22"/>
          <w:szCs w:val="22"/>
        </w:rPr>
        <w:t>team</w:t>
      </w:r>
      <w:r>
        <w:rPr>
          <w:sz w:val="22"/>
          <w:szCs w:val="22"/>
        </w:rPr>
        <w:t xml:space="preserve"> e di </w:t>
      </w:r>
      <w:r w:rsidRPr="00DB275F">
        <w:rPr>
          <w:i/>
          <w:sz w:val="22"/>
          <w:szCs w:val="22"/>
        </w:rPr>
        <w:t>leadership</w:t>
      </w:r>
      <w:r>
        <w:rPr>
          <w:sz w:val="22"/>
          <w:szCs w:val="22"/>
        </w:rPr>
        <w:t>, è</w:t>
      </w:r>
      <w:r w:rsidRPr="00C5102B">
        <w:rPr>
          <w:sz w:val="22"/>
          <w:szCs w:val="22"/>
        </w:rPr>
        <w:t xml:space="preserve"> in grado di creare un ambiente di lavoro </w:t>
      </w:r>
      <w:proofErr w:type="gramStart"/>
      <w:r>
        <w:rPr>
          <w:sz w:val="22"/>
          <w:szCs w:val="22"/>
        </w:rPr>
        <w:t>stimolante</w:t>
      </w:r>
      <w:proofErr w:type="gramEnd"/>
      <w:r w:rsidRPr="00C5102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e di sostenere la collaborazione tra i membri. Deve avere delle buone conoscenze informatiche e della lingua inglese, buone doti organizzative e di programmazione. Inoltre aggiorna le proprie conoscenze legate al mondo </w:t>
      </w:r>
      <w:r w:rsidRPr="00DB275F">
        <w:rPr>
          <w:i/>
          <w:sz w:val="22"/>
          <w:szCs w:val="22"/>
        </w:rPr>
        <w:t>e-Learning</w:t>
      </w:r>
      <w:r>
        <w:rPr>
          <w:sz w:val="22"/>
          <w:szCs w:val="22"/>
        </w:rPr>
        <w:t xml:space="preserve"> e </w:t>
      </w:r>
      <w:r w:rsidRPr="00DB275F">
        <w:rPr>
          <w:i/>
          <w:sz w:val="22"/>
          <w:szCs w:val="22"/>
        </w:rPr>
        <w:t>web 2.0</w:t>
      </w:r>
      <w:r>
        <w:rPr>
          <w:sz w:val="22"/>
          <w:szCs w:val="22"/>
        </w:rPr>
        <w:t>.</w:t>
      </w:r>
      <w:r w:rsidRPr="00C5102B">
        <w:rPr>
          <w:sz w:val="22"/>
          <w:szCs w:val="22"/>
        </w:rPr>
        <w:t xml:space="preserve"> </w:t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6C7"/>
    <w:rsid w:val="007E2BA9"/>
    <w:rsid w:val="00D7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56C7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56C7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844</Characters>
  <Application>Microsoft Macintosh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2015-10-29T09:30:00Z</dcterms:created>
  <dcterms:modified xsi:type="dcterms:W3CDTF">2015-10-29T09:30:00Z</dcterms:modified>
</cp:coreProperties>
</file>