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158" w:rsidRPr="00745984" w:rsidRDefault="00B67158" w:rsidP="00B67158">
      <w:pPr>
        <w:spacing w:line="260" w:lineRule="exact"/>
        <w:jc w:val="both"/>
        <w:rPr>
          <w:i/>
          <w:iCs/>
          <w:color w:val="000000"/>
          <w:sz w:val="28"/>
          <w:szCs w:val="28"/>
        </w:rPr>
      </w:pPr>
      <w:bookmarkStart w:id="0" w:name="_GoBack"/>
      <w:bookmarkEnd w:id="0"/>
      <w:r w:rsidRPr="00155CBA">
        <w:rPr>
          <w:i/>
          <w:iCs/>
          <w:color w:val="000000"/>
          <w:sz w:val="28"/>
          <w:szCs w:val="28"/>
        </w:rPr>
        <w:t>CEO</w:t>
      </w:r>
      <w:r>
        <w:rPr>
          <w:i/>
          <w:iCs/>
          <w:color w:val="000000"/>
          <w:sz w:val="28"/>
          <w:szCs w:val="28"/>
        </w:rPr>
        <w:t xml:space="preserve"> (Manager – Responsabile – Capo)</w:t>
      </w:r>
      <w:r w:rsidRPr="00155CBA">
        <w:rPr>
          <w:i/>
          <w:iCs/>
          <w:color w:val="000000"/>
          <w:sz w:val="28"/>
          <w:szCs w:val="28"/>
        </w:rPr>
        <w:t xml:space="preserve"> come volano della formazione</w:t>
      </w:r>
    </w:p>
    <w:p w:rsidR="00B67158" w:rsidRDefault="00B67158" w:rsidP="00B67158">
      <w:pPr>
        <w:pStyle w:val="NormaleWeb"/>
        <w:jc w:val="both"/>
        <w:rPr>
          <w:sz w:val="22"/>
          <w:szCs w:val="22"/>
        </w:rPr>
      </w:pPr>
      <w:r>
        <w:rPr>
          <w:sz w:val="22"/>
          <w:szCs w:val="22"/>
        </w:rPr>
        <w:t xml:space="preserve">   Il </w:t>
      </w:r>
      <w:r w:rsidRPr="00DB275F">
        <w:rPr>
          <w:i/>
          <w:sz w:val="22"/>
          <w:szCs w:val="22"/>
        </w:rPr>
        <w:t xml:space="preserve">CEO (Chef Executive </w:t>
      </w:r>
      <w:proofErr w:type="spellStart"/>
      <w:r w:rsidRPr="00DB275F">
        <w:rPr>
          <w:i/>
          <w:sz w:val="22"/>
          <w:szCs w:val="22"/>
        </w:rPr>
        <w:t>Office</w:t>
      </w:r>
      <w:r>
        <w:rPr>
          <w:i/>
          <w:sz w:val="22"/>
          <w:szCs w:val="22"/>
        </w:rPr>
        <w:t>r</w:t>
      </w:r>
      <w:proofErr w:type="spellEnd"/>
      <w:r>
        <w:rPr>
          <w:sz w:val="22"/>
          <w:szCs w:val="22"/>
        </w:rPr>
        <w:t xml:space="preserve">) è la persona che gestisce l’organizzazione e fa parte dello </w:t>
      </w:r>
      <w:r w:rsidRPr="00DB275F">
        <w:rPr>
          <w:i/>
          <w:sz w:val="22"/>
          <w:szCs w:val="22"/>
        </w:rPr>
        <w:t>staff</w:t>
      </w:r>
      <w:r>
        <w:rPr>
          <w:sz w:val="22"/>
          <w:szCs w:val="22"/>
        </w:rPr>
        <w:t xml:space="preserve"> di direzione </w:t>
      </w:r>
      <w:proofErr w:type="gramStart"/>
      <w:r>
        <w:rPr>
          <w:sz w:val="22"/>
          <w:szCs w:val="22"/>
        </w:rPr>
        <w:t>della</w:t>
      </w:r>
      <w:proofErr w:type="gramEnd"/>
      <w:r>
        <w:rPr>
          <w:sz w:val="22"/>
          <w:szCs w:val="22"/>
        </w:rPr>
        <w:t xml:space="preserve"> stessa, sedendo nel consiglio d’amministrazione</w:t>
      </w:r>
      <w:r w:rsidRPr="00BE70A3">
        <w:rPr>
          <w:sz w:val="22"/>
          <w:szCs w:val="22"/>
        </w:rPr>
        <w:t xml:space="preserve">. </w:t>
      </w:r>
      <w:r>
        <w:rPr>
          <w:sz w:val="22"/>
          <w:szCs w:val="22"/>
        </w:rPr>
        <w:t>E</w:t>
      </w:r>
      <w:r w:rsidRPr="00BE70A3">
        <w:rPr>
          <w:sz w:val="22"/>
          <w:szCs w:val="22"/>
        </w:rPr>
        <w:t xml:space="preserve">splica le sue funzioni con autonomia decisionale, al fine di promuovere, coordinare e gestire la realizzazione degli </w:t>
      </w:r>
      <w:hyperlink r:id="rId6" w:tooltip="Obiettivo" w:history="1">
        <w:r w:rsidRPr="00BE70A3">
          <w:rPr>
            <w:sz w:val="22"/>
            <w:szCs w:val="22"/>
          </w:rPr>
          <w:t>obiettivi</w:t>
        </w:r>
      </w:hyperlink>
      <w:r w:rsidRPr="00BE70A3">
        <w:rPr>
          <w:sz w:val="22"/>
          <w:szCs w:val="22"/>
        </w:rPr>
        <w:t xml:space="preserve"> aziendali</w:t>
      </w:r>
      <w:r>
        <w:rPr>
          <w:sz w:val="22"/>
          <w:szCs w:val="22"/>
        </w:rPr>
        <w:t>, svolgendo tipicamente funzioni manageriali.</w:t>
      </w:r>
    </w:p>
    <w:p w:rsidR="00B67158" w:rsidRDefault="00B67158" w:rsidP="00B67158">
      <w:pPr>
        <w:pStyle w:val="NormaleWeb"/>
        <w:jc w:val="both"/>
        <w:rPr>
          <w:sz w:val="22"/>
          <w:szCs w:val="22"/>
        </w:rPr>
      </w:pPr>
      <w:r>
        <w:rPr>
          <w:sz w:val="22"/>
          <w:szCs w:val="22"/>
        </w:rPr>
        <w:t xml:space="preserve">   </w:t>
      </w:r>
      <w:r w:rsidRPr="00700117">
        <w:rPr>
          <w:sz w:val="22"/>
          <w:szCs w:val="22"/>
        </w:rPr>
        <w:t>L’importanza della sua figura nella formazione aziendale è soprattutto da un punto di vista strategico: se il CEO supporta la formazione, “</w:t>
      </w:r>
      <w:proofErr w:type="gramStart"/>
      <w:r w:rsidRPr="00700117">
        <w:rPr>
          <w:sz w:val="22"/>
          <w:szCs w:val="22"/>
        </w:rPr>
        <w:t>veicolerà</w:t>
      </w:r>
      <w:proofErr w:type="gramEnd"/>
      <w:r w:rsidRPr="00700117">
        <w:rPr>
          <w:sz w:val="22"/>
          <w:szCs w:val="22"/>
        </w:rPr>
        <w:t>” le decisioni del consiglio d’amministrazione anche al finanziamento di piani formativi aziendali e, con il suo esempio, innescherà quel processo di cambiamento di mentalità in azienda, necessario per la buona riuscita degli interventi formativi.</w:t>
      </w:r>
    </w:p>
    <w:p w:rsidR="00B67158" w:rsidRDefault="00B67158" w:rsidP="00B67158">
      <w:pPr>
        <w:pStyle w:val="NormaleWeb"/>
        <w:jc w:val="both"/>
        <w:rPr>
          <w:sz w:val="22"/>
          <w:szCs w:val="22"/>
        </w:rPr>
      </w:pPr>
      <w:r>
        <w:rPr>
          <w:sz w:val="22"/>
          <w:szCs w:val="22"/>
        </w:rPr>
        <w:t xml:space="preserve">   </w:t>
      </w:r>
      <w:r w:rsidRPr="00700117">
        <w:rPr>
          <w:sz w:val="22"/>
          <w:szCs w:val="22"/>
        </w:rPr>
        <w:t>E’ evidente che avere una chiara visione di che cosa il CEO si aspetta dalla formazione in azienda, è fondamentale non solo per il team che si occupa di formazione e sviluppo, ma anc</w:t>
      </w:r>
      <w:r>
        <w:rPr>
          <w:sz w:val="22"/>
          <w:szCs w:val="22"/>
        </w:rPr>
        <w:t>he per tutti i dipendenti. Dalla nostra esperienza</w:t>
      </w:r>
      <w:r w:rsidRPr="00700117">
        <w:rPr>
          <w:sz w:val="22"/>
          <w:szCs w:val="22"/>
        </w:rPr>
        <w:t xml:space="preserve">, abbiamo evidenziato che il CEO si aspetta che la formazione aiuti le persone a raggiungere gli obiettivi di business aziendali, con maggiore qualità, con un risparmio di tempo, con la creazione di un clima di lavoro sereno, con innovazioni tecnologiche, con lo sviluppo di un ambiente </w:t>
      </w:r>
      <w:proofErr w:type="gramStart"/>
      <w:r w:rsidRPr="00700117">
        <w:rPr>
          <w:sz w:val="22"/>
          <w:szCs w:val="22"/>
        </w:rPr>
        <w:t>stimolante</w:t>
      </w:r>
      <w:proofErr w:type="gramEnd"/>
      <w:r w:rsidRPr="00700117">
        <w:rPr>
          <w:sz w:val="22"/>
          <w:szCs w:val="22"/>
        </w:rPr>
        <w:t xml:space="preserve">, creativo ed innovativo. Inoltre, la formazione deve essere da catalizzatore di </w:t>
      </w:r>
      <w:proofErr w:type="spellStart"/>
      <w:r w:rsidRPr="00700117">
        <w:rPr>
          <w:sz w:val="22"/>
          <w:szCs w:val="22"/>
        </w:rPr>
        <w:t>saperi</w:t>
      </w:r>
      <w:proofErr w:type="spellEnd"/>
      <w:r w:rsidRPr="00700117">
        <w:rPr>
          <w:sz w:val="22"/>
          <w:szCs w:val="22"/>
        </w:rPr>
        <w:t>, dare alle persone nuove competenze che li migliorino non solo come lavoratori, ma anche come persone, dando loro la possibilità di riposizionarsi nel mercato del lavoro, i</w:t>
      </w:r>
      <w:r>
        <w:rPr>
          <w:sz w:val="22"/>
          <w:szCs w:val="22"/>
        </w:rPr>
        <w:t>nterno ed esterno all’azienda.</w:t>
      </w:r>
    </w:p>
    <w:p w:rsidR="00B67158" w:rsidRDefault="00B67158" w:rsidP="00B67158">
      <w:pPr>
        <w:pStyle w:val="NormaleWeb"/>
        <w:jc w:val="both"/>
        <w:rPr>
          <w:sz w:val="22"/>
          <w:szCs w:val="22"/>
        </w:rPr>
      </w:pPr>
      <w:r>
        <w:rPr>
          <w:sz w:val="22"/>
          <w:szCs w:val="22"/>
        </w:rPr>
        <w:t xml:space="preserve">   Il CEO, inteso anche come il </w:t>
      </w:r>
      <w:r w:rsidRPr="00DB275F">
        <w:rPr>
          <w:i/>
          <w:sz w:val="22"/>
          <w:szCs w:val="22"/>
        </w:rPr>
        <w:t>manager</w:t>
      </w:r>
      <w:r>
        <w:rPr>
          <w:sz w:val="22"/>
          <w:szCs w:val="22"/>
        </w:rPr>
        <w:t xml:space="preserve">-capo, il responsabile, </w:t>
      </w:r>
      <w:proofErr w:type="gramStart"/>
      <w:r>
        <w:rPr>
          <w:sz w:val="22"/>
          <w:szCs w:val="22"/>
        </w:rPr>
        <w:t>colui che</w:t>
      </w:r>
      <w:proofErr w:type="gramEnd"/>
      <w:r>
        <w:rPr>
          <w:sz w:val="22"/>
          <w:szCs w:val="22"/>
        </w:rPr>
        <w:t xml:space="preserve"> prende le decisioni per il suo </w:t>
      </w:r>
      <w:r w:rsidRPr="00DB275F">
        <w:rPr>
          <w:i/>
          <w:sz w:val="22"/>
          <w:szCs w:val="22"/>
        </w:rPr>
        <w:t>team</w:t>
      </w:r>
      <w:r>
        <w:rPr>
          <w:sz w:val="22"/>
          <w:szCs w:val="22"/>
        </w:rPr>
        <w:t xml:space="preserve"> è fondamentale anche per altri due motivi:</w:t>
      </w:r>
    </w:p>
    <w:p w:rsidR="00B67158" w:rsidRDefault="00B67158" w:rsidP="00B67158">
      <w:pPr>
        <w:pStyle w:val="NormaleWeb"/>
        <w:numPr>
          <w:ilvl w:val="0"/>
          <w:numId w:val="1"/>
        </w:numPr>
        <w:jc w:val="both"/>
        <w:rPr>
          <w:sz w:val="22"/>
          <w:szCs w:val="22"/>
        </w:rPr>
      </w:pPr>
      <w:r>
        <w:rPr>
          <w:sz w:val="22"/>
          <w:szCs w:val="22"/>
        </w:rPr>
        <w:t xml:space="preserve">Per una più corretta </w:t>
      </w:r>
      <w:proofErr w:type="gramStart"/>
      <w:r>
        <w:rPr>
          <w:sz w:val="22"/>
          <w:szCs w:val="22"/>
        </w:rPr>
        <w:t>ed</w:t>
      </w:r>
      <w:proofErr w:type="gramEnd"/>
      <w:r>
        <w:rPr>
          <w:sz w:val="22"/>
          <w:szCs w:val="22"/>
        </w:rPr>
        <w:t xml:space="preserve"> approfondita analisi dei bisogni e della domanda;</w:t>
      </w:r>
    </w:p>
    <w:p w:rsidR="00B67158" w:rsidRDefault="00B67158" w:rsidP="00B67158">
      <w:pPr>
        <w:pStyle w:val="NormaleWeb"/>
        <w:numPr>
          <w:ilvl w:val="0"/>
          <w:numId w:val="1"/>
        </w:numPr>
        <w:jc w:val="both"/>
        <w:rPr>
          <w:sz w:val="22"/>
          <w:szCs w:val="22"/>
        </w:rPr>
      </w:pPr>
      <w:r>
        <w:rPr>
          <w:sz w:val="22"/>
          <w:szCs w:val="22"/>
        </w:rPr>
        <w:t xml:space="preserve">Per la motivazione comportamentale, intendendo con questo che il capo </w:t>
      </w:r>
      <w:proofErr w:type="gramStart"/>
      <w:r>
        <w:rPr>
          <w:sz w:val="22"/>
          <w:szCs w:val="22"/>
        </w:rPr>
        <w:t>incentiva</w:t>
      </w:r>
      <w:proofErr w:type="gramEnd"/>
      <w:r>
        <w:rPr>
          <w:sz w:val="22"/>
          <w:szCs w:val="22"/>
        </w:rPr>
        <w:t xml:space="preserve"> o squalifica determinati comportamenti in azienda.</w:t>
      </w:r>
    </w:p>
    <w:p w:rsidR="00B67158" w:rsidRDefault="00B67158" w:rsidP="00B67158">
      <w:pPr>
        <w:pStyle w:val="NormaleWeb"/>
        <w:jc w:val="both"/>
        <w:rPr>
          <w:sz w:val="22"/>
          <w:szCs w:val="22"/>
        </w:rPr>
      </w:pPr>
      <w:r>
        <w:rPr>
          <w:sz w:val="22"/>
          <w:szCs w:val="22"/>
        </w:rPr>
        <w:t xml:space="preserve">   </w:t>
      </w:r>
      <w:r w:rsidRPr="00FC7A51">
        <w:rPr>
          <w:sz w:val="22"/>
          <w:szCs w:val="22"/>
        </w:rPr>
        <w:t xml:space="preserve">E’ evidente che un capo </w:t>
      </w:r>
      <w:r w:rsidRPr="00F83586">
        <w:rPr>
          <w:i/>
          <w:sz w:val="22"/>
          <w:szCs w:val="22"/>
        </w:rPr>
        <w:t xml:space="preserve">leader </w:t>
      </w:r>
      <w:r w:rsidRPr="00FC7A51">
        <w:rPr>
          <w:sz w:val="22"/>
          <w:szCs w:val="22"/>
        </w:rPr>
        <w:t xml:space="preserve">che pone le persone prima dei numeri, diventa un volano </w:t>
      </w:r>
      <w:proofErr w:type="gramStart"/>
      <w:r w:rsidRPr="00FC7A51">
        <w:rPr>
          <w:sz w:val="22"/>
          <w:szCs w:val="22"/>
        </w:rPr>
        <w:t>ed</w:t>
      </w:r>
      <w:proofErr w:type="gramEnd"/>
      <w:r w:rsidRPr="00FC7A51">
        <w:rPr>
          <w:sz w:val="22"/>
          <w:szCs w:val="22"/>
        </w:rPr>
        <w:t xml:space="preserve"> un alleato prezioso per chi si occupa di formazione e sviluppo nell’azienda.</w:t>
      </w:r>
    </w:p>
    <w:p w:rsidR="007E2BA9" w:rsidRDefault="007E2BA9"/>
    <w:sectPr w:rsidR="007E2BA9" w:rsidSect="007E2BA9">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883A4F"/>
    <w:multiLevelType w:val="multilevel"/>
    <w:tmpl w:val="AC00182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158"/>
    <w:rsid w:val="007E2BA9"/>
    <w:rsid w:val="00B6715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FDAC5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67158"/>
    <w:rPr>
      <w:rFonts w:ascii="Times New Roman" w:eastAsia="Times New Roman" w:hAnsi="Times New Roman" w:cs="Times New Roman"/>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rsid w:val="00B67158"/>
    <w:pPr>
      <w:spacing w:before="100" w:beforeAutospacing="1" w:after="100" w:afterAutospacing="1"/>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67158"/>
    <w:rPr>
      <w:rFonts w:ascii="Times New Roman" w:eastAsia="Times New Roman" w:hAnsi="Times New Roman" w:cs="Times New Roman"/>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rsid w:val="00B6715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it.wikipedia.org/wiki/Obiettivo"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1904</Characters>
  <Application>Microsoft Macintosh Word</Application>
  <DocSecurity>0</DocSecurity>
  <Lines>15</Lines>
  <Paragraphs>4</Paragraphs>
  <ScaleCrop>false</ScaleCrop>
  <Company/>
  <LinksUpToDate>false</LinksUpToDate>
  <CharactersWithSpaces>2234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Faggin</dc:creator>
  <cp:keywords/>
  <dc:description/>
  <cp:lastModifiedBy>Anna Faggin</cp:lastModifiedBy>
  <cp:revision>1</cp:revision>
  <dcterms:created xsi:type="dcterms:W3CDTF">2015-10-29T09:34:00Z</dcterms:created>
  <dcterms:modified xsi:type="dcterms:W3CDTF">2015-10-29T09:34:00Z</dcterms:modified>
</cp:coreProperties>
</file>